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C271" w14:textId="77777777" w:rsidR="00BE17A3" w:rsidRDefault="00BE17A3" w:rsidP="00AD2AB1">
      <w:pPr>
        <w:jc w:val="both"/>
        <w:rPr>
          <w:rFonts w:ascii="Century Gothic" w:hAnsi="Century Gothic" w:cs="Times New Roman"/>
          <w:shd w:val="clear" w:color="auto" w:fill="FFFFFF"/>
        </w:rPr>
      </w:pPr>
      <w:bookmarkStart w:id="0" w:name="_GoBack"/>
      <w:bookmarkEnd w:id="0"/>
      <w:r>
        <w:rPr>
          <w:noProof/>
          <w:color w:val="212121"/>
          <w:lang w:val="en-US"/>
        </w:rPr>
        <w:drawing>
          <wp:inline distT="0" distB="0" distL="0" distR="0" wp14:anchorId="4B00A1D9" wp14:editId="724DE5A2">
            <wp:extent cx="5337810" cy="610753"/>
            <wp:effectExtent l="0" t="0" r="0" b="0"/>
            <wp:docPr id="2" name="Picture 2" descr="cid:image001.png@01D30AE1.30540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0AE1.30540B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37810" cy="610753"/>
                    </a:xfrm>
                    <a:prstGeom prst="rect">
                      <a:avLst/>
                    </a:prstGeom>
                    <a:noFill/>
                    <a:ln>
                      <a:noFill/>
                    </a:ln>
                  </pic:spPr>
                </pic:pic>
              </a:graphicData>
            </a:graphic>
          </wp:inline>
        </w:drawing>
      </w:r>
    </w:p>
    <w:p w14:paraId="1142515B" w14:textId="77777777" w:rsidR="00BE17A3" w:rsidRDefault="00BE17A3" w:rsidP="00AD2AB1">
      <w:pPr>
        <w:jc w:val="both"/>
        <w:rPr>
          <w:rFonts w:ascii="Century Gothic" w:hAnsi="Century Gothic" w:cs="Times New Roman"/>
          <w:shd w:val="clear" w:color="auto" w:fill="FFFFFF"/>
        </w:rPr>
      </w:pPr>
    </w:p>
    <w:p w14:paraId="3837BD8A" w14:textId="77777777" w:rsidR="008A53DF" w:rsidRPr="00CB2629" w:rsidRDefault="00CB2629" w:rsidP="00AD2AB1">
      <w:pPr>
        <w:jc w:val="both"/>
        <w:rPr>
          <w:rFonts w:ascii="Century Gothic" w:hAnsi="Century Gothic" w:cs="Times New Roman"/>
          <w:shd w:val="clear" w:color="auto" w:fill="FFFFFF"/>
        </w:rPr>
      </w:pPr>
      <w:r>
        <w:rPr>
          <w:rFonts w:ascii="Century Gothic" w:hAnsi="Century Gothic" w:cs="Times New Roman"/>
          <w:shd w:val="clear" w:color="auto" w:fill="FFFFFF"/>
        </w:rPr>
        <w:t>COMMUNITY</w:t>
      </w:r>
      <w:r w:rsidR="008A53DF" w:rsidRPr="00CB2629">
        <w:rPr>
          <w:rFonts w:ascii="Century Gothic" w:hAnsi="Century Gothic" w:cs="Times New Roman"/>
          <w:shd w:val="clear" w:color="auto" w:fill="FFFFFF"/>
        </w:rPr>
        <w:t xml:space="preserve"> ANNOUNCEMENT</w:t>
      </w:r>
      <w:r>
        <w:rPr>
          <w:rFonts w:ascii="Century Gothic" w:hAnsi="Century Gothic" w:cs="Times New Roman"/>
          <w:shd w:val="clear" w:color="auto" w:fill="FFFFFF"/>
        </w:rPr>
        <w:t xml:space="preserve"> and REQUEST</w:t>
      </w:r>
    </w:p>
    <w:p w14:paraId="4D6F3AC9" w14:textId="77777777" w:rsidR="00C81A00" w:rsidRDefault="00BE17A3" w:rsidP="00AD2AB1">
      <w:pPr>
        <w:jc w:val="both"/>
        <w:rPr>
          <w:rFonts w:ascii="Century Gothic" w:hAnsi="Century Gothic" w:cs="Times New Roman"/>
          <w:shd w:val="clear" w:color="auto" w:fill="FFFFFF"/>
        </w:rPr>
      </w:pPr>
      <w:r>
        <w:rPr>
          <w:rFonts w:ascii="Century Gothic" w:hAnsi="Century Gothic" w:cs="Times New Roman"/>
          <w:shd w:val="clear" w:color="auto" w:fill="FFFFFF"/>
        </w:rPr>
        <w:t xml:space="preserve">FROM THE </w:t>
      </w:r>
      <w:r w:rsidR="00823EB9" w:rsidRPr="00CB2629">
        <w:rPr>
          <w:rFonts w:ascii="Century Gothic" w:hAnsi="Century Gothic" w:cs="Times New Roman"/>
          <w:shd w:val="clear" w:color="auto" w:fill="FFFFFF"/>
        </w:rPr>
        <w:t>PRESIDENT</w:t>
      </w:r>
      <w:r>
        <w:rPr>
          <w:rFonts w:ascii="Century Gothic" w:hAnsi="Century Gothic" w:cs="Times New Roman"/>
          <w:shd w:val="clear" w:color="auto" w:fill="FFFFFF"/>
        </w:rPr>
        <w:t xml:space="preserve">, </w:t>
      </w:r>
      <w:r w:rsidR="00823EB9" w:rsidRPr="00CB2629">
        <w:rPr>
          <w:rFonts w:ascii="Century Gothic" w:hAnsi="Century Gothic" w:cs="Times New Roman"/>
          <w:shd w:val="clear" w:color="auto" w:fill="FFFFFF"/>
        </w:rPr>
        <w:t>FRIENDS OF PARKS INC. BOARD</w:t>
      </w:r>
    </w:p>
    <w:p w14:paraId="3F2F2130" w14:textId="77777777" w:rsidR="00BE17A3" w:rsidRDefault="00BE17A3" w:rsidP="00AD2AB1">
      <w:pPr>
        <w:jc w:val="both"/>
        <w:rPr>
          <w:rFonts w:ascii="Century Gothic" w:hAnsi="Century Gothic" w:cs="Times New Roman"/>
          <w:shd w:val="clear" w:color="auto" w:fill="FFFFFF"/>
        </w:rPr>
      </w:pPr>
    </w:p>
    <w:p w14:paraId="0E19050F" w14:textId="77777777" w:rsidR="00823EB9" w:rsidRPr="00CB2629" w:rsidRDefault="00823EB9" w:rsidP="00AD2AB1">
      <w:pPr>
        <w:jc w:val="both"/>
        <w:rPr>
          <w:rFonts w:ascii="Century Gothic" w:hAnsi="Century Gothic" w:cs="Times New Roman"/>
          <w:shd w:val="clear" w:color="auto" w:fill="FFFFFF"/>
        </w:rPr>
      </w:pPr>
    </w:p>
    <w:p w14:paraId="70E3C306" w14:textId="77777777" w:rsidR="008A53DF" w:rsidRPr="00CB2629" w:rsidRDefault="00E23207" w:rsidP="00AD2AB1">
      <w:pPr>
        <w:jc w:val="both"/>
        <w:rPr>
          <w:rFonts w:ascii="Century Gothic" w:hAnsi="Century Gothic" w:cs="Times New Roman"/>
          <w:shd w:val="clear" w:color="auto" w:fill="FFFFFF"/>
        </w:rPr>
      </w:pPr>
      <w:r>
        <w:rPr>
          <w:rFonts w:ascii="Century Gothic" w:hAnsi="Century Gothic" w:cs="Times New Roman"/>
          <w:shd w:val="clear" w:color="auto" w:fill="FFFFFF"/>
        </w:rPr>
        <w:t>Dear Readers</w:t>
      </w:r>
    </w:p>
    <w:p w14:paraId="6CBDAE52" w14:textId="77777777" w:rsidR="00C81A00" w:rsidRPr="00CB2629" w:rsidRDefault="00C81A00" w:rsidP="00AD2AB1">
      <w:pPr>
        <w:shd w:val="clear" w:color="auto" w:fill="FFFFFF"/>
        <w:jc w:val="both"/>
        <w:rPr>
          <w:rFonts w:ascii="Century Gothic" w:hAnsi="Century Gothic" w:cs="Times New Roman"/>
        </w:rPr>
      </w:pPr>
    </w:p>
    <w:p w14:paraId="43D5646B" w14:textId="77777777" w:rsidR="00C81A00" w:rsidRPr="00CB2629" w:rsidRDefault="00C81A00" w:rsidP="00AD2AB1">
      <w:pPr>
        <w:shd w:val="clear" w:color="auto" w:fill="FFFFFF"/>
        <w:jc w:val="both"/>
        <w:rPr>
          <w:rFonts w:ascii="Century Gothic" w:hAnsi="Century Gothic" w:cs="Times New Roman"/>
        </w:rPr>
      </w:pPr>
      <w:r w:rsidRPr="00CB2629">
        <w:rPr>
          <w:rFonts w:ascii="Century Gothic" w:hAnsi="Century Gothic" w:cs="Times New Roman"/>
        </w:rPr>
        <w:t>I’m sure that you are all shocked about the bushfire season so far that has affected much of this country’s population, farmland</w:t>
      </w:r>
      <w:r w:rsidR="00BE17A3">
        <w:rPr>
          <w:rFonts w:ascii="Century Gothic" w:hAnsi="Century Gothic" w:cs="Times New Roman"/>
        </w:rPr>
        <w:t>,</w:t>
      </w:r>
      <w:r w:rsidRPr="00CB2629">
        <w:rPr>
          <w:rFonts w:ascii="Century Gothic" w:hAnsi="Century Gothic" w:cs="Times New Roman"/>
        </w:rPr>
        <w:t xml:space="preserve"> and natural habitat, and there is still two and half months left of </w:t>
      </w:r>
      <w:r w:rsidR="008A53DF" w:rsidRPr="00CB2629">
        <w:rPr>
          <w:rFonts w:ascii="Century Gothic" w:hAnsi="Century Gothic" w:cs="Times New Roman"/>
        </w:rPr>
        <w:t xml:space="preserve">the </w:t>
      </w:r>
      <w:r w:rsidRPr="00CB2629">
        <w:rPr>
          <w:rFonts w:ascii="Century Gothic" w:hAnsi="Century Gothic" w:cs="Times New Roman"/>
        </w:rPr>
        <w:t>2020 bushfire season. </w:t>
      </w:r>
    </w:p>
    <w:p w14:paraId="6C7A349C" w14:textId="77777777" w:rsidR="008A53DF" w:rsidRPr="00CB2629" w:rsidRDefault="008A53DF" w:rsidP="00AD2AB1">
      <w:pPr>
        <w:shd w:val="clear" w:color="auto" w:fill="FFFFFF"/>
        <w:jc w:val="both"/>
        <w:rPr>
          <w:rFonts w:ascii="Century Gothic" w:hAnsi="Century Gothic" w:cs="Times New Roman"/>
        </w:rPr>
      </w:pPr>
    </w:p>
    <w:p w14:paraId="27413969" w14:textId="77777777" w:rsidR="008A53DF" w:rsidRPr="00CB2629" w:rsidRDefault="008A53DF" w:rsidP="00AD2AB1">
      <w:pPr>
        <w:shd w:val="clear" w:color="auto" w:fill="FFFFFF"/>
        <w:jc w:val="both"/>
        <w:rPr>
          <w:rFonts w:ascii="Century Gothic" w:hAnsi="Century Gothic" w:cs="Times New Roman"/>
        </w:rPr>
      </w:pPr>
      <w:r w:rsidRPr="00CB2629">
        <w:rPr>
          <w:rFonts w:ascii="Century Gothic" w:hAnsi="Century Gothic" w:cs="Times New Roman"/>
        </w:rPr>
        <w:t xml:space="preserve">For our fantastic national parks and all of the plants and animals they are set aside </w:t>
      </w:r>
      <w:r w:rsidR="00B872BF">
        <w:rPr>
          <w:rFonts w:ascii="Century Gothic" w:hAnsi="Century Gothic" w:cs="Times New Roman"/>
        </w:rPr>
        <w:t>to conserve</w:t>
      </w:r>
      <w:r w:rsidRPr="00CB2629">
        <w:rPr>
          <w:rFonts w:ascii="Century Gothic" w:hAnsi="Century Gothic" w:cs="Times New Roman"/>
        </w:rPr>
        <w:t xml:space="preserve">, the fires have been absolutely catastrophic. What survived the direct flames and heat of the fires now face an uncertain future just to survive. </w:t>
      </w:r>
    </w:p>
    <w:p w14:paraId="0C444AFD" w14:textId="77777777" w:rsidR="008A53DF" w:rsidRPr="00CB2629" w:rsidRDefault="008A53DF" w:rsidP="00AD2AB1">
      <w:pPr>
        <w:shd w:val="clear" w:color="auto" w:fill="FFFFFF"/>
        <w:jc w:val="both"/>
        <w:rPr>
          <w:rFonts w:ascii="Century Gothic" w:hAnsi="Century Gothic" w:cs="Times New Roman"/>
        </w:rPr>
      </w:pPr>
    </w:p>
    <w:p w14:paraId="32FD7738" w14:textId="77777777" w:rsidR="008A53DF" w:rsidRPr="00CB2629" w:rsidRDefault="008A53DF" w:rsidP="00AD2AB1">
      <w:pPr>
        <w:shd w:val="clear" w:color="auto" w:fill="FFFFFF"/>
        <w:jc w:val="both"/>
        <w:rPr>
          <w:rFonts w:ascii="Century Gothic" w:hAnsi="Century Gothic" w:cs="Times New Roman"/>
        </w:rPr>
      </w:pPr>
      <w:r w:rsidRPr="00CB2629">
        <w:rPr>
          <w:rFonts w:ascii="Century Gothic" w:hAnsi="Century Gothic" w:cs="Times New Roman"/>
        </w:rPr>
        <w:t>Friends of Parks</w:t>
      </w:r>
      <w:r w:rsidR="00BE17A3">
        <w:rPr>
          <w:rFonts w:ascii="Century Gothic" w:hAnsi="Century Gothic" w:cs="Times New Roman"/>
        </w:rPr>
        <w:t xml:space="preserve"> SA</w:t>
      </w:r>
      <w:r w:rsidRPr="00CB2629">
        <w:rPr>
          <w:rFonts w:ascii="Century Gothic" w:hAnsi="Century Gothic" w:cs="Times New Roman"/>
        </w:rPr>
        <w:t xml:space="preserve"> is a community organisation that is over 30 years old, and is dedicated solely to assist the Department of Environment and Water</w:t>
      </w:r>
      <w:r w:rsidR="00B872BF">
        <w:rPr>
          <w:rFonts w:ascii="Century Gothic" w:hAnsi="Century Gothic" w:cs="Times New Roman"/>
        </w:rPr>
        <w:t xml:space="preserve">’s </w:t>
      </w:r>
      <w:r w:rsidR="00823EB9">
        <w:rPr>
          <w:rFonts w:ascii="Century Gothic" w:hAnsi="Century Gothic" w:cs="Times New Roman"/>
        </w:rPr>
        <w:t>(DEW)</w:t>
      </w:r>
      <w:r w:rsidR="00B872BF">
        <w:rPr>
          <w:rFonts w:ascii="Century Gothic" w:hAnsi="Century Gothic" w:cs="Times New Roman"/>
        </w:rPr>
        <w:t xml:space="preserve"> staff</w:t>
      </w:r>
      <w:r w:rsidR="00823EB9">
        <w:rPr>
          <w:rFonts w:ascii="Century Gothic" w:hAnsi="Century Gothic" w:cs="Times New Roman"/>
        </w:rPr>
        <w:t xml:space="preserve"> </w:t>
      </w:r>
      <w:r w:rsidRPr="00CB2629">
        <w:rPr>
          <w:rFonts w:ascii="Century Gothic" w:hAnsi="Century Gothic" w:cs="Times New Roman"/>
        </w:rPr>
        <w:t xml:space="preserve">in managing the </w:t>
      </w:r>
      <w:r w:rsidR="00823EB9">
        <w:rPr>
          <w:rFonts w:ascii="Century Gothic" w:hAnsi="Century Gothic" w:cs="Times New Roman"/>
        </w:rPr>
        <w:t>State’s</w:t>
      </w:r>
      <w:r w:rsidR="00BE17A3">
        <w:rPr>
          <w:rFonts w:ascii="Century Gothic" w:hAnsi="Century Gothic" w:cs="Times New Roman"/>
        </w:rPr>
        <w:t xml:space="preserve"> national parks and reserves. </w:t>
      </w:r>
      <w:r w:rsidR="00B872BF">
        <w:rPr>
          <w:rFonts w:ascii="Century Gothic" w:hAnsi="Century Gothic" w:cs="Times New Roman"/>
        </w:rPr>
        <w:t>There’</w:t>
      </w:r>
      <w:r w:rsidR="00366859">
        <w:rPr>
          <w:rFonts w:ascii="Century Gothic" w:hAnsi="Century Gothic" w:cs="Times New Roman"/>
        </w:rPr>
        <w:t>s currently</w:t>
      </w:r>
      <w:r w:rsidR="00B872BF">
        <w:rPr>
          <w:rFonts w:ascii="Century Gothic" w:hAnsi="Century Gothic" w:cs="Times New Roman"/>
        </w:rPr>
        <w:t xml:space="preserve"> </w:t>
      </w:r>
      <w:r w:rsidR="00BE17A3">
        <w:rPr>
          <w:rFonts w:ascii="Century Gothic" w:hAnsi="Century Gothic" w:cs="Times New Roman"/>
        </w:rPr>
        <w:t>128</w:t>
      </w:r>
      <w:r w:rsidRPr="00CB2629">
        <w:rPr>
          <w:rFonts w:ascii="Century Gothic" w:hAnsi="Century Gothic" w:cs="Times New Roman"/>
        </w:rPr>
        <w:t xml:space="preserve"> Friends of Parks groups state-wide are involved directly with on-park activities, such as weed eradication, feral animal control, habitat restoration, </w:t>
      </w:r>
      <w:r w:rsidR="00CB2629" w:rsidRPr="00CB2629">
        <w:rPr>
          <w:rFonts w:ascii="Century Gothic" w:hAnsi="Century Gothic" w:cs="Times New Roman"/>
        </w:rPr>
        <w:t>wildlife</w:t>
      </w:r>
      <w:r w:rsidRPr="00CB2629">
        <w:rPr>
          <w:rFonts w:ascii="Century Gothic" w:hAnsi="Century Gothic" w:cs="Times New Roman"/>
        </w:rPr>
        <w:t xml:space="preserve"> survey and </w:t>
      </w:r>
      <w:r w:rsidR="00B872BF" w:rsidRPr="00CB2629">
        <w:rPr>
          <w:rFonts w:ascii="Century Gothic" w:hAnsi="Century Gothic" w:cs="Times New Roman"/>
        </w:rPr>
        <w:t>monitoring</w:t>
      </w:r>
      <w:r w:rsidR="00B872BF">
        <w:rPr>
          <w:rFonts w:ascii="Century Gothic" w:hAnsi="Century Gothic" w:cs="Times New Roman"/>
        </w:rPr>
        <w:t xml:space="preserve"> - to</w:t>
      </w:r>
      <w:r w:rsidRPr="00CB2629">
        <w:rPr>
          <w:rFonts w:ascii="Century Gothic" w:hAnsi="Century Gothic" w:cs="Times New Roman"/>
        </w:rPr>
        <w:t xml:space="preserve"> name just a few.  </w:t>
      </w:r>
    </w:p>
    <w:p w14:paraId="40D378BC" w14:textId="77777777" w:rsidR="00C81A00" w:rsidRPr="00CB2629" w:rsidRDefault="00C81A00" w:rsidP="00AD2AB1">
      <w:pPr>
        <w:shd w:val="clear" w:color="auto" w:fill="FFFFFF"/>
        <w:jc w:val="both"/>
        <w:rPr>
          <w:rFonts w:ascii="Century Gothic" w:hAnsi="Century Gothic" w:cs="Times New Roman"/>
        </w:rPr>
      </w:pPr>
    </w:p>
    <w:p w14:paraId="0BCB9287" w14:textId="77777777" w:rsidR="00CB2629" w:rsidRDefault="00C81A00" w:rsidP="00AD2AB1">
      <w:pPr>
        <w:jc w:val="both"/>
        <w:rPr>
          <w:rFonts w:ascii="Century Gothic" w:hAnsi="Century Gothic" w:cs="Times New Roman"/>
          <w:shd w:val="clear" w:color="auto" w:fill="FFFFFF"/>
        </w:rPr>
      </w:pPr>
      <w:r w:rsidRPr="00CB2629">
        <w:rPr>
          <w:rFonts w:ascii="Century Gothic" w:hAnsi="Century Gothic" w:cs="Times New Roman"/>
          <w:shd w:val="clear" w:color="auto" w:fill="FFFFFF"/>
        </w:rPr>
        <w:t xml:space="preserve">DEW is currently assessing the ecological and infrastructure impacts to each of the affected parks, and will be working closely with the relevant Friends groups and other community organisations to plan the recovery activities, many of which will need to be carefully timed and sequenced. </w:t>
      </w:r>
    </w:p>
    <w:p w14:paraId="1BC0EA6F" w14:textId="77777777" w:rsidR="00CB2629" w:rsidRDefault="00CB2629" w:rsidP="00AD2AB1">
      <w:pPr>
        <w:jc w:val="both"/>
        <w:rPr>
          <w:rFonts w:ascii="Century Gothic" w:hAnsi="Century Gothic" w:cs="Times New Roman"/>
          <w:shd w:val="clear" w:color="auto" w:fill="FFFFFF"/>
        </w:rPr>
      </w:pPr>
    </w:p>
    <w:p w14:paraId="52EE704D" w14:textId="77777777" w:rsidR="00C81A00" w:rsidRPr="00CB2629" w:rsidRDefault="00CB2629" w:rsidP="00AD2AB1">
      <w:pPr>
        <w:jc w:val="both"/>
        <w:rPr>
          <w:rFonts w:ascii="Century Gothic" w:hAnsi="Century Gothic" w:cs="Times New Roman"/>
          <w:shd w:val="clear" w:color="auto" w:fill="FFFFFF"/>
        </w:rPr>
      </w:pPr>
      <w:r>
        <w:rPr>
          <w:rFonts w:ascii="Century Gothic" w:hAnsi="Century Gothic" w:cs="Times New Roman"/>
          <w:shd w:val="clear" w:color="auto" w:fill="FFFFFF"/>
        </w:rPr>
        <w:t>Friends of Parks groups</w:t>
      </w:r>
      <w:r w:rsidR="00C81A00" w:rsidRPr="00CB2629">
        <w:rPr>
          <w:rFonts w:ascii="Century Gothic" w:hAnsi="Century Gothic" w:cs="Times New Roman"/>
          <w:shd w:val="clear" w:color="auto" w:fill="FFFFFF"/>
        </w:rPr>
        <w:t xml:space="preserve"> may be requested to provide assistance with tasks such as seed collection, growing seedlings, weed control and planting events and the </w:t>
      </w:r>
      <w:r w:rsidR="00823EB9">
        <w:rPr>
          <w:rFonts w:ascii="Century Gothic" w:hAnsi="Century Gothic" w:cs="Times New Roman"/>
          <w:shd w:val="clear" w:color="auto" w:fill="FFFFFF"/>
        </w:rPr>
        <w:t xml:space="preserve">Friends of Parks </w:t>
      </w:r>
      <w:r w:rsidR="00C81A00" w:rsidRPr="00CB2629">
        <w:rPr>
          <w:rFonts w:ascii="Century Gothic" w:hAnsi="Century Gothic" w:cs="Times New Roman"/>
          <w:shd w:val="clear" w:color="auto" w:fill="FFFFFF"/>
        </w:rPr>
        <w:t xml:space="preserve">Board will be working closely with </w:t>
      </w:r>
      <w:r w:rsidR="00823EB9">
        <w:rPr>
          <w:rFonts w:ascii="Century Gothic" w:hAnsi="Century Gothic" w:cs="Times New Roman"/>
          <w:shd w:val="clear" w:color="auto" w:fill="FFFFFF"/>
        </w:rPr>
        <w:t>DEW</w:t>
      </w:r>
      <w:r w:rsidR="00C81A00" w:rsidRPr="00CB2629">
        <w:rPr>
          <w:rFonts w:ascii="Century Gothic" w:hAnsi="Century Gothic" w:cs="Times New Roman"/>
          <w:shd w:val="clear" w:color="auto" w:fill="FFFFFF"/>
        </w:rPr>
        <w:t xml:space="preserve"> and keep communicating with groups about how </w:t>
      </w:r>
      <w:r>
        <w:rPr>
          <w:rFonts w:ascii="Century Gothic" w:hAnsi="Century Gothic" w:cs="Times New Roman"/>
          <w:shd w:val="clear" w:color="auto" w:fill="FFFFFF"/>
        </w:rPr>
        <w:t>they</w:t>
      </w:r>
      <w:r w:rsidR="00C81A00" w:rsidRPr="00CB2629">
        <w:rPr>
          <w:rFonts w:ascii="Century Gothic" w:hAnsi="Century Gothic" w:cs="Times New Roman"/>
          <w:shd w:val="clear" w:color="auto" w:fill="FFFFFF"/>
        </w:rPr>
        <w:t xml:space="preserve"> can be involved into the bushfire recovery.</w:t>
      </w:r>
    </w:p>
    <w:p w14:paraId="20571ADB" w14:textId="77777777" w:rsidR="00C81A00" w:rsidRPr="00CB2629" w:rsidRDefault="00C81A00" w:rsidP="00AD2AB1">
      <w:pPr>
        <w:jc w:val="both"/>
        <w:rPr>
          <w:rFonts w:ascii="Century Gothic" w:hAnsi="Century Gothic" w:cs="Times New Roman"/>
          <w:shd w:val="clear" w:color="auto" w:fill="FFFFFF"/>
        </w:rPr>
      </w:pPr>
      <w:r w:rsidRPr="00CB2629">
        <w:rPr>
          <w:rFonts w:ascii="Century Gothic" w:hAnsi="Century Gothic" w:cs="Times New Roman"/>
          <w:shd w:val="clear" w:color="auto" w:fill="FFFFFF"/>
        </w:rPr>
        <w:t> </w:t>
      </w:r>
    </w:p>
    <w:p w14:paraId="48AE1814" w14:textId="77777777" w:rsidR="00CB2629" w:rsidRDefault="00CB2629" w:rsidP="00CB2629">
      <w:pPr>
        <w:shd w:val="clear" w:color="auto" w:fill="FFFFFF"/>
        <w:jc w:val="both"/>
        <w:rPr>
          <w:rFonts w:ascii="Century Gothic" w:hAnsi="Century Gothic" w:cs="Times New Roman"/>
        </w:rPr>
      </w:pPr>
      <w:r w:rsidRPr="00CB2629">
        <w:rPr>
          <w:rFonts w:ascii="Century Gothic" w:hAnsi="Century Gothic" w:cs="Times New Roman"/>
        </w:rPr>
        <w:t xml:space="preserve">The Friends of Parks Board </w:t>
      </w:r>
      <w:r>
        <w:rPr>
          <w:rFonts w:ascii="Century Gothic" w:hAnsi="Century Gothic" w:cs="Times New Roman"/>
        </w:rPr>
        <w:t>ha</w:t>
      </w:r>
      <w:r w:rsidR="00BE17A3">
        <w:rPr>
          <w:rFonts w:ascii="Century Gothic" w:hAnsi="Century Gothic" w:cs="Times New Roman"/>
        </w:rPr>
        <w:t>s</w:t>
      </w:r>
      <w:r w:rsidRPr="00CB2629">
        <w:rPr>
          <w:rFonts w:ascii="Century Gothic" w:hAnsi="Century Gothic" w:cs="Times New Roman"/>
        </w:rPr>
        <w:t xml:space="preserve"> unanimously agreed that this catastrophic situation affecting so many of our parks and their biodiversity, </w:t>
      </w:r>
      <w:r w:rsidR="00B872BF">
        <w:rPr>
          <w:rFonts w:ascii="Century Gothic" w:hAnsi="Century Gothic" w:cs="Times New Roman"/>
        </w:rPr>
        <w:t>needs responding to</w:t>
      </w:r>
      <w:r w:rsidRPr="00CB2629">
        <w:rPr>
          <w:rFonts w:ascii="Century Gothic" w:hAnsi="Century Gothic" w:cs="Times New Roman"/>
        </w:rPr>
        <w:t xml:space="preserve"> with strong and immediate action. </w:t>
      </w:r>
    </w:p>
    <w:p w14:paraId="59DE8CE8" w14:textId="77777777" w:rsidR="00CB2629" w:rsidRDefault="00CB2629" w:rsidP="00CB2629">
      <w:pPr>
        <w:shd w:val="clear" w:color="auto" w:fill="FFFFFF"/>
        <w:jc w:val="both"/>
        <w:rPr>
          <w:rFonts w:ascii="Century Gothic" w:hAnsi="Century Gothic" w:cs="Times New Roman"/>
        </w:rPr>
      </w:pPr>
    </w:p>
    <w:p w14:paraId="49D091B9" w14:textId="77777777" w:rsidR="00CB2629" w:rsidRPr="00E23207" w:rsidRDefault="00CB2629" w:rsidP="00CB2629">
      <w:pPr>
        <w:shd w:val="clear" w:color="auto" w:fill="FFFFFF"/>
        <w:jc w:val="both"/>
        <w:rPr>
          <w:rFonts w:ascii="Century Gothic" w:hAnsi="Century Gothic" w:cs="Times New Roman"/>
        </w:rPr>
      </w:pPr>
      <w:r w:rsidRPr="00CB2629">
        <w:rPr>
          <w:rFonts w:ascii="Century Gothic" w:hAnsi="Century Gothic" w:cs="Times New Roman"/>
        </w:rPr>
        <w:t xml:space="preserve">As a result the Board has agreed </w:t>
      </w:r>
      <w:r>
        <w:rPr>
          <w:rFonts w:ascii="Century Gothic" w:hAnsi="Century Gothic" w:cs="Times New Roman"/>
        </w:rPr>
        <w:t xml:space="preserve">that it </w:t>
      </w:r>
      <w:r w:rsidRPr="00CB2629">
        <w:rPr>
          <w:rFonts w:ascii="Century Gothic" w:hAnsi="Century Gothic" w:cs="Times New Roman"/>
        </w:rPr>
        <w:t xml:space="preserve">will </w:t>
      </w:r>
      <w:r>
        <w:rPr>
          <w:rFonts w:ascii="Century Gothic" w:hAnsi="Century Gothic" w:cs="Times New Roman"/>
        </w:rPr>
        <w:t xml:space="preserve">dedicate </w:t>
      </w:r>
      <w:r w:rsidRPr="00CB2629">
        <w:rPr>
          <w:rFonts w:ascii="Century Gothic" w:hAnsi="Century Gothic" w:cs="Times New Roman"/>
        </w:rPr>
        <w:t xml:space="preserve">the Board’s tax deductible </w:t>
      </w:r>
      <w:r w:rsidRPr="00CB2629">
        <w:rPr>
          <w:rFonts w:ascii="Century Gothic" w:hAnsi="Century Gothic" w:cs="Times New Roman"/>
          <w:b/>
        </w:rPr>
        <w:t>‘</w:t>
      </w:r>
      <w:r w:rsidRPr="00CB2629">
        <w:rPr>
          <w:rFonts w:ascii="Century Gothic" w:hAnsi="Century Gothic" w:cs="Times New Roman"/>
          <w:b/>
          <w:i/>
        </w:rPr>
        <w:t>Gift Fund’</w:t>
      </w:r>
      <w:r w:rsidRPr="00CB2629">
        <w:rPr>
          <w:rFonts w:ascii="Century Gothic" w:hAnsi="Century Gothic" w:cs="Times New Roman"/>
        </w:rPr>
        <w:t xml:space="preserve"> for a period of two years to help fund post fire recovery </w:t>
      </w:r>
      <w:r w:rsidRPr="00E23207">
        <w:rPr>
          <w:rFonts w:ascii="Century Gothic" w:hAnsi="Century Gothic" w:cs="Times New Roman"/>
        </w:rPr>
        <w:t xml:space="preserve">activities undertaken by our member groups </w:t>
      </w:r>
    </w:p>
    <w:p w14:paraId="61734032" w14:textId="77777777" w:rsidR="00CB2629" w:rsidRPr="00E23207" w:rsidRDefault="00CB2629" w:rsidP="00CB2629">
      <w:pPr>
        <w:shd w:val="clear" w:color="auto" w:fill="FFFFFF"/>
        <w:jc w:val="both"/>
        <w:rPr>
          <w:rFonts w:ascii="Century Gothic" w:hAnsi="Century Gothic" w:cs="Times New Roman"/>
        </w:rPr>
      </w:pPr>
    </w:p>
    <w:p w14:paraId="1D729DC6" w14:textId="77777777" w:rsidR="00CB2629" w:rsidRPr="00E23207" w:rsidRDefault="00CB2629" w:rsidP="00CB2629">
      <w:pPr>
        <w:shd w:val="clear" w:color="auto" w:fill="FFFFFF"/>
        <w:jc w:val="both"/>
        <w:rPr>
          <w:rFonts w:ascii="Century Gothic" w:hAnsi="Century Gothic" w:cs="Times New Roman"/>
        </w:rPr>
      </w:pPr>
      <w:r w:rsidRPr="00E23207">
        <w:rPr>
          <w:rFonts w:ascii="Century Gothic" w:hAnsi="Century Gothic" w:cs="Times New Roman"/>
        </w:rPr>
        <w:lastRenderedPageBreak/>
        <w:t xml:space="preserve">Any Friends of Parks </w:t>
      </w:r>
      <w:r w:rsidR="00BE17A3" w:rsidRPr="00E23207">
        <w:rPr>
          <w:rFonts w:ascii="Century Gothic" w:hAnsi="Century Gothic" w:cs="Times New Roman"/>
        </w:rPr>
        <w:t xml:space="preserve">Member </w:t>
      </w:r>
      <w:r w:rsidRPr="00E23207">
        <w:rPr>
          <w:rFonts w:ascii="Century Gothic" w:hAnsi="Century Gothic" w:cs="Times New Roman"/>
        </w:rPr>
        <w:t xml:space="preserve">Group can apply to the </w:t>
      </w:r>
      <w:r w:rsidRPr="00E23207">
        <w:rPr>
          <w:rFonts w:ascii="Century Gothic" w:hAnsi="Century Gothic" w:cs="Times New Roman"/>
          <w:b/>
        </w:rPr>
        <w:t>Gift Fund Committee</w:t>
      </w:r>
      <w:r w:rsidRPr="00E23207">
        <w:rPr>
          <w:rFonts w:ascii="Century Gothic" w:hAnsi="Century Gothic" w:cs="Times New Roman"/>
        </w:rPr>
        <w:t xml:space="preserve"> for funding, if the parks they are</w:t>
      </w:r>
      <w:r w:rsidR="00AC27D9">
        <w:rPr>
          <w:rFonts w:ascii="Century Gothic" w:hAnsi="Century Gothic" w:cs="Times New Roman"/>
        </w:rPr>
        <w:t xml:space="preserve"> involved in</w:t>
      </w:r>
      <w:r w:rsidR="00B872BF">
        <w:rPr>
          <w:rFonts w:ascii="Century Gothic" w:hAnsi="Century Gothic" w:cs="Times New Roman"/>
        </w:rPr>
        <w:t>,</w:t>
      </w:r>
      <w:r w:rsidR="00366859">
        <w:rPr>
          <w:rFonts w:ascii="Century Gothic" w:hAnsi="Century Gothic" w:cs="Times New Roman"/>
        </w:rPr>
        <w:t xml:space="preserve"> or wish to become involved in</w:t>
      </w:r>
      <w:r w:rsidR="00B872BF">
        <w:rPr>
          <w:rFonts w:ascii="Century Gothic" w:hAnsi="Century Gothic" w:cs="Times New Roman"/>
        </w:rPr>
        <w:t>,</w:t>
      </w:r>
      <w:r w:rsidR="00AC27D9">
        <w:rPr>
          <w:rFonts w:ascii="Century Gothic" w:hAnsi="Century Gothic" w:cs="Times New Roman"/>
        </w:rPr>
        <w:t xml:space="preserve"> </w:t>
      </w:r>
      <w:r w:rsidRPr="00E23207">
        <w:rPr>
          <w:rFonts w:ascii="Century Gothic" w:hAnsi="Century Gothic" w:cs="Times New Roman"/>
        </w:rPr>
        <w:t>has been impacted by the fires.</w:t>
      </w:r>
    </w:p>
    <w:p w14:paraId="511B8614" w14:textId="77777777" w:rsidR="00CB2629" w:rsidRPr="00E23207" w:rsidRDefault="00CB2629" w:rsidP="00CB2629">
      <w:pPr>
        <w:shd w:val="clear" w:color="auto" w:fill="FFFFFF"/>
        <w:jc w:val="both"/>
        <w:rPr>
          <w:rFonts w:ascii="Century Gothic" w:hAnsi="Century Gothic" w:cs="Times New Roman"/>
        </w:rPr>
      </w:pPr>
    </w:p>
    <w:p w14:paraId="27F37C3E" w14:textId="77777777" w:rsidR="00CB2629" w:rsidRPr="00E23207" w:rsidRDefault="00CB2629" w:rsidP="00CB2629">
      <w:pPr>
        <w:shd w:val="clear" w:color="auto" w:fill="FFFFFF"/>
        <w:jc w:val="both"/>
        <w:rPr>
          <w:rFonts w:ascii="Century Gothic" w:hAnsi="Century Gothic" w:cs="Times New Roman"/>
        </w:rPr>
      </w:pPr>
      <w:r w:rsidRPr="00E23207">
        <w:rPr>
          <w:rFonts w:ascii="Century Gothic" w:hAnsi="Century Gothic" w:cs="Times New Roman"/>
        </w:rPr>
        <w:t>Tax ded</w:t>
      </w:r>
      <w:r w:rsidR="00BE17A3" w:rsidRPr="00E23207">
        <w:rPr>
          <w:rFonts w:ascii="Century Gothic" w:hAnsi="Century Gothic" w:cs="Times New Roman"/>
        </w:rPr>
        <w:t>ucti</w:t>
      </w:r>
      <w:r w:rsidR="00823EB9" w:rsidRPr="00E23207">
        <w:rPr>
          <w:rFonts w:ascii="Century Gothic" w:hAnsi="Century Gothic" w:cs="Times New Roman"/>
        </w:rPr>
        <w:t xml:space="preserve">ble donations to help the Friends of Parks groups </w:t>
      </w:r>
      <w:r w:rsidR="00BE17A3" w:rsidRPr="00E23207">
        <w:rPr>
          <w:rFonts w:ascii="Century Gothic" w:hAnsi="Century Gothic" w:cs="Times New Roman"/>
        </w:rPr>
        <w:t xml:space="preserve">to </w:t>
      </w:r>
      <w:r w:rsidR="00823EB9" w:rsidRPr="00E23207">
        <w:rPr>
          <w:rFonts w:ascii="Century Gothic" w:hAnsi="Century Gothic" w:cs="Times New Roman"/>
        </w:rPr>
        <w:t xml:space="preserve">continue their post fire recovery work can be made by completing </w:t>
      </w:r>
      <w:r w:rsidR="00BE17A3" w:rsidRPr="00E23207">
        <w:rPr>
          <w:rFonts w:ascii="Century Gothic" w:hAnsi="Century Gothic" w:cs="Times New Roman"/>
        </w:rPr>
        <w:t xml:space="preserve">a simple form and forwarding </w:t>
      </w:r>
      <w:r w:rsidR="00366859">
        <w:rPr>
          <w:rFonts w:ascii="Century Gothic" w:hAnsi="Century Gothic" w:cs="Times New Roman"/>
        </w:rPr>
        <w:t xml:space="preserve">with a </w:t>
      </w:r>
      <w:r w:rsidR="00BE17A3" w:rsidRPr="00E23207">
        <w:rPr>
          <w:rFonts w:ascii="Century Gothic" w:hAnsi="Century Gothic" w:cs="Times New Roman"/>
        </w:rPr>
        <w:t>to:</w:t>
      </w:r>
    </w:p>
    <w:p w14:paraId="42F21B3C" w14:textId="77777777" w:rsidR="00BE17A3" w:rsidRPr="00E23207" w:rsidRDefault="00BE17A3" w:rsidP="00CB2629">
      <w:pPr>
        <w:shd w:val="clear" w:color="auto" w:fill="FFFFFF"/>
        <w:jc w:val="both"/>
        <w:rPr>
          <w:rFonts w:ascii="Century Gothic" w:hAnsi="Century Gothic" w:cs="Times New Roman"/>
        </w:rPr>
      </w:pPr>
    </w:p>
    <w:p w14:paraId="5D0B95ED" w14:textId="77777777" w:rsidR="00BE17A3" w:rsidRPr="00E23207" w:rsidRDefault="00E23207" w:rsidP="00BE17A3">
      <w:pPr>
        <w:jc w:val="both"/>
        <w:rPr>
          <w:rFonts w:ascii="Century Gothic" w:eastAsia="Times New Roman" w:hAnsi="Century Gothic" w:cs="Times New Roman"/>
          <w:lang w:eastAsia="en-AU"/>
        </w:rPr>
      </w:pPr>
      <w:r>
        <w:rPr>
          <w:rFonts w:ascii="Century Gothic" w:hAnsi="Century Gothic" w:cs="Times New Roman"/>
          <w:bCs/>
          <w:color w:val="000000"/>
        </w:rPr>
        <w:t>With a</w:t>
      </w:r>
      <w:r w:rsidR="00BE17A3" w:rsidRPr="00E23207">
        <w:rPr>
          <w:rFonts w:ascii="Century Gothic" w:hAnsi="Century Gothic" w:cs="Times New Roman"/>
          <w:bCs/>
          <w:color w:val="000000"/>
        </w:rPr>
        <w:t xml:space="preserve"> cheque to:      </w:t>
      </w:r>
      <w:r>
        <w:rPr>
          <w:rFonts w:ascii="Century Gothic" w:hAnsi="Century Gothic" w:cs="Times New Roman"/>
          <w:bCs/>
          <w:color w:val="000000"/>
        </w:rPr>
        <w:tab/>
      </w:r>
      <w:r w:rsidR="00BE17A3" w:rsidRPr="00E23207">
        <w:rPr>
          <w:rFonts w:ascii="Century Gothic" w:eastAsia="Times New Roman" w:hAnsi="Century Gothic" w:cs="Times New Roman"/>
          <w:lang w:eastAsia="en-AU"/>
        </w:rPr>
        <w:t>Treasurer, Gift Fund</w:t>
      </w:r>
    </w:p>
    <w:p w14:paraId="208389BB" w14:textId="77777777" w:rsidR="00BE17A3" w:rsidRPr="00E23207" w:rsidRDefault="00BE17A3" w:rsidP="00E23207">
      <w:pPr>
        <w:ind w:left="2160" w:firstLine="720"/>
        <w:rPr>
          <w:rFonts w:ascii="Century Gothic" w:eastAsia="Times New Roman" w:hAnsi="Century Gothic" w:cs="Times New Roman"/>
          <w:lang w:eastAsia="en-AU"/>
        </w:rPr>
      </w:pPr>
      <w:r w:rsidRPr="00E23207">
        <w:rPr>
          <w:rFonts w:ascii="Century Gothic" w:eastAsia="Times New Roman" w:hAnsi="Century Gothic" w:cs="Times New Roman"/>
          <w:lang w:eastAsia="en-AU"/>
        </w:rPr>
        <w:t>Friends of Parks Inc.</w:t>
      </w:r>
    </w:p>
    <w:p w14:paraId="71477C3C" w14:textId="77777777" w:rsidR="00BE17A3" w:rsidRPr="00E23207" w:rsidRDefault="00BE17A3" w:rsidP="00E23207">
      <w:pPr>
        <w:ind w:left="2160" w:firstLine="720"/>
        <w:rPr>
          <w:rFonts w:ascii="Century Gothic" w:eastAsia="Times New Roman" w:hAnsi="Century Gothic" w:cs="Times New Roman"/>
          <w:lang w:eastAsia="en-AU"/>
        </w:rPr>
      </w:pPr>
      <w:r w:rsidRPr="00E23207">
        <w:rPr>
          <w:rFonts w:ascii="Century Gothic" w:eastAsia="Times New Roman" w:hAnsi="Century Gothic" w:cs="Times New Roman"/>
          <w:lang w:eastAsia="en-AU"/>
        </w:rPr>
        <w:t xml:space="preserve">c/- the Secretariat, Volunteer Programs Unit, </w:t>
      </w:r>
    </w:p>
    <w:p w14:paraId="5E75F791" w14:textId="77777777" w:rsidR="00BE17A3" w:rsidRPr="00E23207" w:rsidRDefault="00BE17A3" w:rsidP="00E23207">
      <w:pPr>
        <w:ind w:left="2160" w:firstLine="720"/>
        <w:rPr>
          <w:rFonts w:ascii="Century Gothic" w:eastAsia="Times New Roman" w:hAnsi="Century Gothic" w:cs="Times New Roman"/>
          <w:color w:val="FF0000"/>
          <w:lang w:eastAsia="en-AU"/>
        </w:rPr>
      </w:pPr>
      <w:r w:rsidRPr="00E23207">
        <w:rPr>
          <w:rFonts w:ascii="Century Gothic" w:eastAsia="Times New Roman" w:hAnsi="Century Gothic" w:cs="Times New Roman"/>
          <w:lang w:eastAsia="en-AU"/>
        </w:rPr>
        <w:t xml:space="preserve">GPO Box 1047, </w:t>
      </w:r>
      <w:proofErr w:type="gramStart"/>
      <w:r w:rsidRPr="00E23207">
        <w:rPr>
          <w:rFonts w:ascii="Century Gothic" w:eastAsia="Times New Roman" w:hAnsi="Century Gothic" w:cs="Times New Roman"/>
          <w:lang w:eastAsia="en-AU"/>
        </w:rPr>
        <w:t>Adelaide  SA</w:t>
      </w:r>
      <w:proofErr w:type="gramEnd"/>
      <w:r w:rsidRPr="00E23207">
        <w:rPr>
          <w:rFonts w:ascii="Century Gothic" w:eastAsia="Times New Roman" w:hAnsi="Century Gothic" w:cs="Times New Roman"/>
          <w:lang w:eastAsia="en-AU"/>
        </w:rPr>
        <w:t xml:space="preserve">  5001</w:t>
      </w:r>
      <w:r w:rsidRPr="00E23207">
        <w:rPr>
          <w:rFonts w:ascii="Century Gothic" w:eastAsia="Times New Roman" w:hAnsi="Century Gothic" w:cs="Times New Roman"/>
          <w:color w:val="FF0000"/>
          <w:lang w:eastAsia="en-AU"/>
        </w:rPr>
        <w:t>.</w:t>
      </w:r>
    </w:p>
    <w:p w14:paraId="6EA7538F" w14:textId="77777777" w:rsidR="00BE17A3" w:rsidRPr="00E23207" w:rsidRDefault="00BE17A3" w:rsidP="00BE17A3">
      <w:pPr>
        <w:ind w:left="1440" w:firstLine="720"/>
        <w:rPr>
          <w:rFonts w:ascii="Century Gothic" w:eastAsia="Times New Roman" w:hAnsi="Century Gothic" w:cs="Times New Roman"/>
          <w:color w:val="FF0000"/>
          <w:lang w:eastAsia="en-AU"/>
        </w:rPr>
      </w:pPr>
    </w:p>
    <w:p w14:paraId="243D85A5" w14:textId="77777777" w:rsidR="00BE17A3" w:rsidRPr="00E23207" w:rsidRDefault="00BE17A3" w:rsidP="00CB2629">
      <w:pPr>
        <w:shd w:val="clear" w:color="auto" w:fill="FFFFFF"/>
        <w:jc w:val="both"/>
        <w:rPr>
          <w:rFonts w:ascii="Century Gothic" w:hAnsi="Century Gothic" w:cs="Times New Roman"/>
        </w:rPr>
      </w:pPr>
      <w:r w:rsidRPr="00E23207">
        <w:rPr>
          <w:rFonts w:ascii="Century Gothic" w:hAnsi="Century Gothic" w:cs="Times New Roman"/>
        </w:rPr>
        <w:t xml:space="preserve">Or by bank deposit (please also fill in the form </w:t>
      </w:r>
      <w:r w:rsidR="006044EB">
        <w:rPr>
          <w:rFonts w:ascii="Century Gothic" w:hAnsi="Century Gothic" w:cs="Times New Roman"/>
        </w:rPr>
        <w:t xml:space="preserve">and email to </w:t>
      </w:r>
      <w:hyperlink r:id="rId6" w:history="1">
        <w:r w:rsidR="006044EB" w:rsidRPr="0013421B">
          <w:rPr>
            <w:rStyle w:val="Hyperlink"/>
            <w:rFonts w:ascii="Century Gothic" w:hAnsi="Century Gothic"/>
          </w:rPr>
          <w:t>pamela.smith@sa.gov.au</w:t>
        </w:r>
      </w:hyperlink>
      <w:r w:rsidR="006044EB">
        <w:rPr>
          <w:rFonts w:ascii="Century Gothic" w:hAnsi="Century Gothic" w:cs="Times New Roman"/>
        </w:rPr>
        <w:t xml:space="preserve"> </w:t>
      </w:r>
      <w:r w:rsidRPr="00E23207">
        <w:rPr>
          <w:rFonts w:ascii="Century Gothic" w:hAnsi="Century Gothic" w:cs="Times New Roman"/>
        </w:rPr>
        <w:t>so that we know where to send your receipt):</w:t>
      </w:r>
    </w:p>
    <w:p w14:paraId="673CC59C" w14:textId="77777777" w:rsidR="00BE17A3" w:rsidRPr="00E23207" w:rsidRDefault="00BE17A3" w:rsidP="00CB2629">
      <w:pPr>
        <w:shd w:val="clear" w:color="auto" w:fill="FFFFFF"/>
        <w:jc w:val="both"/>
        <w:rPr>
          <w:rFonts w:ascii="Century Gothic" w:hAnsi="Century Gothic" w:cs="Times New Roman"/>
        </w:rPr>
      </w:pPr>
    </w:p>
    <w:p w14:paraId="2175D421" w14:textId="77777777" w:rsidR="00BE17A3" w:rsidRPr="00E23207" w:rsidRDefault="00BE17A3" w:rsidP="00BE17A3">
      <w:pPr>
        <w:jc w:val="both"/>
        <w:rPr>
          <w:rFonts w:ascii="Century Gothic" w:hAnsi="Century Gothic" w:cs="Times New Roman"/>
          <w:bCs/>
          <w:color w:val="000000"/>
        </w:rPr>
      </w:pPr>
      <w:r w:rsidRPr="00E23207">
        <w:rPr>
          <w:rFonts w:ascii="Century Gothic" w:hAnsi="Century Gothic" w:cs="Times New Roman"/>
          <w:bCs/>
          <w:color w:val="000000"/>
        </w:rPr>
        <w:t>Name of Account:</w:t>
      </w:r>
      <w:r w:rsidRPr="00E23207">
        <w:rPr>
          <w:rFonts w:ascii="Century Gothic" w:hAnsi="Century Gothic" w:cs="Times New Roman"/>
          <w:bCs/>
          <w:color w:val="000000"/>
        </w:rPr>
        <w:tab/>
        <w:t>Friends of Parks Inc. Gift Fund</w:t>
      </w:r>
    </w:p>
    <w:p w14:paraId="4057C364" w14:textId="77777777" w:rsidR="00BE17A3" w:rsidRPr="00E23207" w:rsidRDefault="00BE17A3" w:rsidP="00BE17A3">
      <w:pPr>
        <w:jc w:val="both"/>
        <w:rPr>
          <w:rFonts w:ascii="Century Gothic" w:hAnsi="Century Gothic" w:cs="Times New Roman"/>
          <w:bCs/>
          <w:color w:val="000000"/>
        </w:rPr>
      </w:pPr>
      <w:r w:rsidRPr="00E23207">
        <w:rPr>
          <w:rFonts w:ascii="Century Gothic" w:hAnsi="Century Gothic" w:cs="Times New Roman"/>
          <w:bCs/>
          <w:color w:val="000000"/>
        </w:rPr>
        <w:t>BSB:</w:t>
      </w:r>
      <w:r w:rsidRPr="00E23207">
        <w:rPr>
          <w:rFonts w:ascii="Century Gothic" w:hAnsi="Century Gothic" w:cs="Times New Roman"/>
          <w:bCs/>
          <w:color w:val="000000"/>
        </w:rPr>
        <w:tab/>
      </w:r>
      <w:r w:rsidR="00E23207">
        <w:rPr>
          <w:rFonts w:ascii="Century Gothic" w:hAnsi="Century Gothic" w:cs="Times New Roman"/>
          <w:bCs/>
          <w:color w:val="000000"/>
        </w:rPr>
        <w:tab/>
      </w:r>
      <w:r w:rsidRPr="00E23207">
        <w:rPr>
          <w:rFonts w:ascii="Century Gothic" w:hAnsi="Century Gothic" w:cs="Times New Roman"/>
          <w:bCs/>
          <w:color w:val="000000"/>
        </w:rPr>
        <w:tab/>
      </w:r>
      <w:r w:rsidRPr="00E23207">
        <w:rPr>
          <w:rFonts w:ascii="Century Gothic" w:hAnsi="Century Gothic" w:cs="Times New Roman"/>
          <w:bCs/>
          <w:color w:val="000000"/>
        </w:rPr>
        <w:tab/>
        <w:t>805 050</w:t>
      </w:r>
    </w:p>
    <w:p w14:paraId="01EF9F29" w14:textId="77777777" w:rsidR="00BE17A3" w:rsidRPr="00E23207" w:rsidRDefault="00BE17A3" w:rsidP="00BE17A3">
      <w:pPr>
        <w:jc w:val="both"/>
        <w:rPr>
          <w:rFonts w:ascii="Century Gothic" w:hAnsi="Century Gothic" w:cs="Times New Roman"/>
          <w:bCs/>
          <w:color w:val="000000"/>
        </w:rPr>
      </w:pPr>
      <w:r w:rsidRPr="00E23207">
        <w:rPr>
          <w:rFonts w:ascii="Century Gothic" w:hAnsi="Century Gothic" w:cs="Times New Roman"/>
          <w:bCs/>
          <w:color w:val="000000"/>
        </w:rPr>
        <w:t xml:space="preserve">Account Number:  </w:t>
      </w:r>
      <w:r w:rsidRPr="00E23207">
        <w:rPr>
          <w:rFonts w:ascii="Century Gothic" w:hAnsi="Century Gothic" w:cs="Times New Roman"/>
          <w:bCs/>
          <w:color w:val="000000"/>
        </w:rPr>
        <w:tab/>
        <w:t>2339333</w:t>
      </w:r>
    </w:p>
    <w:p w14:paraId="60B9947A" w14:textId="77777777" w:rsidR="00BE17A3" w:rsidRPr="00E23207" w:rsidRDefault="00BE17A3" w:rsidP="00BE17A3">
      <w:pPr>
        <w:jc w:val="both"/>
        <w:rPr>
          <w:rFonts w:ascii="Century Gothic" w:hAnsi="Century Gothic" w:cs="Times New Roman"/>
          <w:bCs/>
          <w:color w:val="000000"/>
        </w:rPr>
      </w:pPr>
      <w:r w:rsidRPr="00E23207">
        <w:rPr>
          <w:rFonts w:ascii="Century Gothic" w:hAnsi="Century Gothic" w:cs="Times New Roman"/>
          <w:bCs/>
          <w:color w:val="000000"/>
        </w:rPr>
        <w:t>Bank:</w:t>
      </w:r>
      <w:r w:rsidRPr="00E23207">
        <w:rPr>
          <w:rFonts w:ascii="Century Gothic" w:hAnsi="Century Gothic" w:cs="Times New Roman"/>
          <w:bCs/>
          <w:color w:val="000000"/>
        </w:rPr>
        <w:tab/>
      </w:r>
      <w:r w:rsidRPr="00E23207">
        <w:rPr>
          <w:rFonts w:ascii="Century Gothic" w:hAnsi="Century Gothic" w:cs="Times New Roman"/>
          <w:bCs/>
          <w:color w:val="000000"/>
        </w:rPr>
        <w:tab/>
      </w:r>
      <w:r w:rsidR="00E23207">
        <w:rPr>
          <w:rFonts w:ascii="Century Gothic" w:hAnsi="Century Gothic" w:cs="Times New Roman"/>
          <w:bCs/>
          <w:color w:val="000000"/>
        </w:rPr>
        <w:tab/>
      </w:r>
      <w:r w:rsidRPr="00E23207">
        <w:rPr>
          <w:rFonts w:ascii="Century Gothic" w:hAnsi="Century Gothic" w:cs="Times New Roman"/>
          <w:bCs/>
          <w:color w:val="000000"/>
        </w:rPr>
        <w:tab/>
        <w:t>People’s Choice Credit Union</w:t>
      </w:r>
    </w:p>
    <w:p w14:paraId="4A81E915" w14:textId="77777777" w:rsidR="00BE17A3" w:rsidRPr="00E23207" w:rsidRDefault="00BE17A3" w:rsidP="00BE17A3">
      <w:pPr>
        <w:jc w:val="both"/>
        <w:rPr>
          <w:rFonts w:ascii="Century Gothic" w:hAnsi="Century Gothic" w:cs="Times New Roman"/>
          <w:bCs/>
          <w:color w:val="000000"/>
        </w:rPr>
      </w:pPr>
    </w:p>
    <w:p w14:paraId="74D7B686" w14:textId="77777777" w:rsidR="00BE17A3" w:rsidRDefault="00BE17A3" w:rsidP="00CB2629">
      <w:pPr>
        <w:shd w:val="clear" w:color="auto" w:fill="FFFFFF"/>
        <w:jc w:val="both"/>
        <w:rPr>
          <w:rFonts w:ascii="Century Gothic" w:hAnsi="Century Gothic" w:cs="Times New Roman"/>
        </w:rPr>
      </w:pPr>
      <w:r>
        <w:rPr>
          <w:rFonts w:ascii="Century Gothic" w:hAnsi="Century Gothic" w:cs="Times New Roman"/>
        </w:rPr>
        <w:t>The form can be found on the Friends of Parks SA website</w:t>
      </w:r>
      <w:r w:rsidR="00366859">
        <w:rPr>
          <w:rFonts w:ascii="Century Gothic" w:hAnsi="Century Gothic" w:cs="Times New Roman"/>
        </w:rPr>
        <w:t>; click on the ‘Donate Now’ button</w:t>
      </w:r>
      <w:r>
        <w:rPr>
          <w:rFonts w:ascii="Century Gothic" w:hAnsi="Century Gothic" w:cs="Times New Roman"/>
        </w:rPr>
        <w:t>:</w:t>
      </w:r>
    </w:p>
    <w:p w14:paraId="1282221A" w14:textId="77777777" w:rsidR="00BE17A3" w:rsidRDefault="00BF3790" w:rsidP="00CB2629">
      <w:pPr>
        <w:shd w:val="clear" w:color="auto" w:fill="FFFFFF"/>
        <w:jc w:val="both"/>
        <w:rPr>
          <w:rFonts w:ascii="Century Gothic" w:hAnsi="Century Gothic" w:cs="Times New Roman"/>
        </w:rPr>
      </w:pPr>
      <w:hyperlink r:id="rId7" w:history="1">
        <w:r w:rsidR="00BE17A3" w:rsidRPr="000E0A49">
          <w:rPr>
            <w:rStyle w:val="Hyperlink"/>
            <w:rFonts w:ascii="Century Gothic" w:hAnsi="Century Gothic"/>
          </w:rPr>
          <w:t>http://www.friendsofparkssa.org.au/</w:t>
        </w:r>
      </w:hyperlink>
      <w:r w:rsidR="00BE17A3">
        <w:rPr>
          <w:rFonts w:ascii="Century Gothic" w:hAnsi="Century Gothic" w:cs="Times New Roman"/>
        </w:rPr>
        <w:t xml:space="preserve"> </w:t>
      </w:r>
    </w:p>
    <w:p w14:paraId="2562F6D2" w14:textId="77777777" w:rsidR="00CB2629" w:rsidRDefault="00CB2629" w:rsidP="00CB2629">
      <w:pPr>
        <w:shd w:val="clear" w:color="auto" w:fill="FFFFFF"/>
        <w:jc w:val="both"/>
        <w:rPr>
          <w:rFonts w:ascii="Century Gothic" w:hAnsi="Century Gothic" w:cs="Times New Roman"/>
        </w:rPr>
      </w:pPr>
    </w:p>
    <w:p w14:paraId="60A392AE" w14:textId="77777777" w:rsidR="00AC27D9" w:rsidRDefault="00E23207" w:rsidP="00CB2629">
      <w:pPr>
        <w:shd w:val="clear" w:color="auto" w:fill="FFFFFF"/>
        <w:jc w:val="both"/>
        <w:rPr>
          <w:rFonts w:ascii="Century Gothic" w:hAnsi="Century Gothic" w:cs="Times New Roman"/>
        </w:rPr>
      </w:pPr>
      <w:r>
        <w:rPr>
          <w:rFonts w:ascii="Century Gothic" w:hAnsi="Century Gothic" w:cs="Times New Roman"/>
        </w:rPr>
        <w:t xml:space="preserve">Thank you </w:t>
      </w:r>
      <w:r w:rsidR="00AC27D9">
        <w:rPr>
          <w:rFonts w:ascii="Century Gothic" w:hAnsi="Century Gothic" w:cs="Times New Roman"/>
        </w:rPr>
        <w:t>for your consideration and support. The recovery in those parks affected will be a slow process for plants and animals re-populating these areas, and the community support that will be required</w:t>
      </w:r>
      <w:r w:rsidR="00366859">
        <w:rPr>
          <w:rFonts w:ascii="Century Gothic" w:hAnsi="Century Gothic" w:cs="Times New Roman"/>
        </w:rPr>
        <w:t xml:space="preserve"> will be vital</w:t>
      </w:r>
      <w:r w:rsidR="00AC27D9">
        <w:rPr>
          <w:rFonts w:ascii="Century Gothic" w:hAnsi="Century Gothic" w:cs="Times New Roman"/>
        </w:rPr>
        <w:t>.</w:t>
      </w:r>
    </w:p>
    <w:p w14:paraId="7E3F067B" w14:textId="77777777" w:rsidR="00AC27D9" w:rsidRDefault="00AC27D9" w:rsidP="00CB2629">
      <w:pPr>
        <w:shd w:val="clear" w:color="auto" w:fill="FFFFFF"/>
        <w:jc w:val="both"/>
        <w:rPr>
          <w:rFonts w:ascii="Century Gothic" w:hAnsi="Century Gothic" w:cs="Times New Roman"/>
        </w:rPr>
      </w:pPr>
    </w:p>
    <w:p w14:paraId="52E8A4C1" w14:textId="77777777" w:rsidR="00E23207" w:rsidRDefault="00AC27D9" w:rsidP="00CB2629">
      <w:pPr>
        <w:shd w:val="clear" w:color="auto" w:fill="FFFFFF"/>
        <w:jc w:val="both"/>
        <w:rPr>
          <w:rFonts w:ascii="Century Gothic" w:hAnsi="Century Gothic" w:cs="Times New Roman"/>
        </w:rPr>
      </w:pPr>
      <w:r>
        <w:rPr>
          <w:rFonts w:ascii="Century Gothic" w:hAnsi="Century Gothic" w:cs="Times New Roman"/>
        </w:rPr>
        <w:t>Regards</w:t>
      </w:r>
    </w:p>
    <w:p w14:paraId="4205548F" w14:textId="77777777" w:rsidR="00AC27D9" w:rsidRDefault="00AC27D9" w:rsidP="00CB2629">
      <w:pPr>
        <w:shd w:val="clear" w:color="auto" w:fill="FFFFFF"/>
        <w:jc w:val="both"/>
        <w:rPr>
          <w:rFonts w:ascii="Century Gothic" w:hAnsi="Century Gothic" w:cs="Times New Roman"/>
        </w:rPr>
      </w:pPr>
    </w:p>
    <w:p w14:paraId="6189C09F" w14:textId="77777777" w:rsidR="00E23207" w:rsidRDefault="00E23207" w:rsidP="00CB2629">
      <w:pPr>
        <w:shd w:val="clear" w:color="auto" w:fill="FFFFFF"/>
        <w:jc w:val="both"/>
        <w:rPr>
          <w:rFonts w:ascii="Century Gothic" w:hAnsi="Century Gothic" w:cs="Times New Roman"/>
        </w:rPr>
      </w:pPr>
      <w:r>
        <w:rPr>
          <w:rFonts w:ascii="Century Gothic" w:hAnsi="Century Gothic" w:cs="Times New Roman"/>
        </w:rPr>
        <w:t>Duncan MacKenzie</w:t>
      </w:r>
    </w:p>
    <w:p w14:paraId="7CAF8952" w14:textId="77777777" w:rsidR="00E23207" w:rsidRDefault="00E23207" w:rsidP="00CB2629">
      <w:pPr>
        <w:shd w:val="clear" w:color="auto" w:fill="FFFFFF"/>
        <w:jc w:val="both"/>
        <w:rPr>
          <w:rFonts w:ascii="Century Gothic" w:hAnsi="Century Gothic" w:cs="Times New Roman"/>
        </w:rPr>
      </w:pPr>
      <w:r>
        <w:rPr>
          <w:rFonts w:ascii="Century Gothic" w:hAnsi="Century Gothic" w:cs="Times New Roman"/>
        </w:rPr>
        <w:t>PRESIDENT</w:t>
      </w:r>
    </w:p>
    <w:p w14:paraId="75340EC3" w14:textId="77777777" w:rsidR="00E23207" w:rsidRPr="00E23207" w:rsidRDefault="00E23207" w:rsidP="00CB2629">
      <w:pPr>
        <w:shd w:val="clear" w:color="auto" w:fill="FFFFFF"/>
        <w:jc w:val="both"/>
        <w:rPr>
          <w:rFonts w:ascii="Century Gothic" w:hAnsi="Century Gothic" w:cs="Times New Roman"/>
          <w:b/>
          <w:u w:val="single"/>
        </w:rPr>
      </w:pPr>
      <w:r w:rsidRPr="00E23207">
        <w:rPr>
          <w:rFonts w:ascii="Century Gothic" w:hAnsi="Century Gothic" w:cs="Times New Roman"/>
          <w:b/>
          <w:u w:val="single"/>
        </w:rPr>
        <w:t>FRIENDS OF PARKS INC.</w:t>
      </w:r>
    </w:p>
    <w:p w14:paraId="69275855" w14:textId="77777777" w:rsidR="00CB2629" w:rsidRDefault="00CB2629" w:rsidP="00CB2629">
      <w:pPr>
        <w:shd w:val="clear" w:color="auto" w:fill="FFFFFF"/>
        <w:jc w:val="both"/>
        <w:rPr>
          <w:rFonts w:ascii="Century Gothic" w:hAnsi="Century Gothic" w:cs="Times New Roman"/>
        </w:rPr>
      </w:pPr>
    </w:p>
    <w:p w14:paraId="25749AB5" w14:textId="77777777" w:rsidR="00CB2629" w:rsidRPr="00CB2629" w:rsidRDefault="00CB2629" w:rsidP="00CB2629">
      <w:pPr>
        <w:shd w:val="clear" w:color="auto" w:fill="FFFFFF"/>
        <w:jc w:val="both"/>
        <w:rPr>
          <w:rFonts w:ascii="Century Gothic" w:hAnsi="Century Gothic" w:cs="Times New Roman"/>
        </w:rPr>
      </w:pPr>
    </w:p>
    <w:p w14:paraId="055FE5D4" w14:textId="77777777" w:rsidR="0077656D" w:rsidRPr="00BC2719" w:rsidRDefault="0077656D" w:rsidP="00AD2AB1">
      <w:pPr>
        <w:jc w:val="both"/>
      </w:pPr>
    </w:p>
    <w:sectPr w:rsidR="0077656D" w:rsidRPr="00BC2719" w:rsidSect="00C81A00">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00"/>
    <w:rsid w:val="00366859"/>
    <w:rsid w:val="005F7A72"/>
    <w:rsid w:val="006044EB"/>
    <w:rsid w:val="0077656D"/>
    <w:rsid w:val="00823EB9"/>
    <w:rsid w:val="008A53DF"/>
    <w:rsid w:val="00AC27D9"/>
    <w:rsid w:val="00AD2AB1"/>
    <w:rsid w:val="00B872BF"/>
    <w:rsid w:val="00BC2719"/>
    <w:rsid w:val="00BE17A3"/>
    <w:rsid w:val="00BF3790"/>
    <w:rsid w:val="00C81A00"/>
    <w:rsid w:val="00CB2629"/>
    <w:rsid w:val="00E23207"/>
    <w:rsid w:val="00E643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D0675"/>
  <w14:defaultImageDpi w14:val="300"/>
  <w15:docId w15:val="{B7F21DA1-77C2-4939-A988-794D53B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25113075504223437msolistparagraph">
    <w:name w:val="m_-3025113075504223437msolistparagraph"/>
    <w:basedOn w:val="Normal"/>
    <w:rsid w:val="00C81A00"/>
    <w:pPr>
      <w:spacing w:before="100" w:beforeAutospacing="1" w:after="100" w:afterAutospacing="1"/>
    </w:pPr>
    <w:rPr>
      <w:rFonts w:ascii="Times" w:hAnsi="Times"/>
      <w:sz w:val="20"/>
      <w:szCs w:val="20"/>
    </w:rPr>
  </w:style>
  <w:style w:type="character" w:styleId="Hyperlink">
    <w:name w:val="Hyperlink"/>
    <w:uiPriority w:val="99"/>
    <w:unhideWhenUsed/>
    <w:rsid w:val="00BE17A3"/>
    <w:rPr>
      <w:rFonts w:ascii="Times New Roman" w:hAnsi="Times New Roman" w:cs="Times New Roman" w:hint="default"/>
      <w:b/>
      <w:bCs/>
      <w:strike w:val="0"/>
      <w:dstrike w:val="0"/>
      <w:color w:val="387100"/>
      <w:u w:val="none"/>
      <w:effect w:val="none"/>
    </w:rPr>
  </w:style>
  <w:style w:type="paragraph" w:styleId="ListParagraph">
    <w:name w:val="List Paragraph"/>
    <w:basedOn w:val="Normal"/>
    <w:uiPriority w:val="34"/>
    <w:qFormat/>
    <w:rsid w:val="00BE17A3"/>
    <w:pPr>
      <w:ind w:left="720"/>
      <w:contextualSpacing/>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366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22433">
      <w:bodyDiv w:val="1"/>
      <w:marLeft w:val="0"/>
      <w:marRight w:val="0"/>
      <w:marTop w:val="0"/>
      <w:marBottom w:val="0"/>
      <w:divBdr>
        <w:top w:val="none" w:sz="0" w:space="0" w:color="auto"/>
        <w:left w:val="none" w:sz="0" w:space="0" w:color="auto"/>
        <w:bottom w:val="none" w:sz="0" w:space="0" w:color="auto"/>
        <w:right w:val="none" w:sz="0" w:space="0" w:color="auto"/>
      </w:divBdr>
    </w:div>
    <w:div w:id="2044404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iendsofparkss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smith@sa.gov.au" TargetMode="External"/><Relationship Id="rId5" Type="http://schemas.openxmlformats.org/officeDocument/2006/relationships/image" Target="cid:image002.png@01D5DDB8.9A97D3A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MacKenzie</dc:creator>
  <cp:keywords/>
  <dc:description/>
  <cp:lastModifiedBy>Microsoft Office User</cp:lastModifiedBy>
  <cp:revision>2</cp:revision>
  <cp:lastPrinted>2020-02-13T01:20:00Z</cp:lastPrinted>
  <dcterms:created xsi:type="dcterms:W3CDTF">2020-09-03T09:25:00Z</dcterms:created>
  <dcterms:modified xsi:type="dcterms:W3CDTF">2020-09-03T09:25:00Z</dcterms:modified>
</cp:coreProperties>
</file>